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19" w:rsidRPr="009F087F" w:rsidRDefault="00310640" w:rsidP="009F087F">
      <w:pPr>
        <w:jc w:val="center"/>
        <w:rPr>
          <w:rFonts w:hAnsi="ＭＳ 明朝"/>
          <w:b/>
          <w:noProof/>
          <w:sz w:val="28"/>
          <w:szCs w:val="28"/>
        </w:rPr>
      </w:pPr>
      <w:r w:rsidRPr="00310640">
        <w:rPr>
          <w:rFonts w:hAnsi="ＭＳ 明朝" w:hint="eastAsia"/>
          <w:b/>
          <w:noProof/>
          <w:sz w:val="28"/>
          <w:szCs w:val="28"/>
        </w:rPr>
        <w:t>断続的な宿直又は日直勤務許可申請</w:t>
      </w:r>
      <w:r w:rsidR="009F087F" w:rsidRPr="009F087F">
        <w:rPr>
          <w:rFonts w:hAnsi="ＭＳ 明朝" w:hint="eastAsia"/>
          <w:b/>
          <w:noProof/>
          <w:sz w:val="28"/>
          <w:szCs w:val="28"/>
        </w:rPr>
        <w:t>書添付資料</w:t>
      </w:r>
      <w:r w:rsidR="006109DC">
        <w:rPr>
          <w:rFonts w:hAnsi="ＭＳ 明朝" w:hint="eastAsia"/>
          <w:b/>
          <w:noProof/>
          <w:sz w:val="28"/>
          <w:szCs w:val="28"/>
        </w:rPr>
        <w:t>例</w:t>
      </w:r>
    </w:p>
    <w:p w:rsidR="00435A19" w:rsidRDefault="00435A19">
      <w:pPr>
        <w:rPr>
          <w:rFonts w:hAnsi="ＭＳ 明朝"/>
          <w:b/>
          <w:noProof/>
          <w:sz w:val="24"/>
          <w:szCs w:val="24"/>
        </w:rPr>
      </w:pPr>
    </w:p>
    <w:p w:rsidR="00435A19" w:rsidRPr="00EC0595" w:rsidRDefault="00435A19">
      <w:pPr>
        <w:rPr>
          <w:rFonts w:hAnsi="ＭＳ 明朝"/>
          <w:b/>
          <w:noProof/>
          <w:sz w:val="24"/>
          <w:szCs w:val="24"/>
        </w:rPr>
      </w:pPr>
    </w:p>
    <w:p w:rsidR="005F391A" w:rsidRDefault="005F391A" w:rsidP="005F391A">
      <w:pPr>
        <w:pStyle w:val="a5"/>
        <w:ind w:left="709" w:hanging="283"/>
        <w:rPr>
          <w:rFonts w:hAnsi="ＭＳ 明朝"/>
          <w:sz w:val="28"/>
        </w:rPr>
      </w:pPr>
      <w:r w:rsidRPr="00A41C94">
        <w:rPr>
          <w:rFonts w:hint="eastAsia"/>
          <w:sz w:val="28"/>
        </w:rPr>
        <w:t>□　対象労働者の</w:t>
      </w:r>
      <w:r w:rsidRPr="00A41C94">
        <w:rPr>
          <w:rFonts w:hAnsi="ＭＳ 明朝" w:hint="eastAsia"/>
          <w:sz w:val="28"/>
        </w:rPr>
        <w:t>労働条件通知書、雇用契約書の写し</w:t>
      </w:r>
    </w:p>
    <w:p w:rsidR="005F391A" w:rsidRPr="00A41C94" w:rsidRDefault="005F391A" w:rsidP="005F391A">
      <w:pPr>
        <w:wordWrap w:val="0"/>
        <w:autoSpaceDE w:val="0"/>
        <w:autoSpaceDN w:val="0"/>
        <w:adjustRightInd w:val="0"/>
        <w:spacing w:line="417" w:lineRule="atLeast"/>
        <w:ind w:left="709" w:hanging="283"/>
        <w:rPr>
          <w:rFonts w:ascii="ＭＳ 明朝" w:eastAsia="ＭＳ 明朝" w:hAnsi="ＭＳ 明朝" w:cs="Times New Roman"/>
          <w:spacing w:val="4"/>
          <w:kern w:val="0"/>
          <w:sz w:val="28"/>
          <w:szCs w:val="20"/>
        </w:rPr>
      </w:pPr>
      <w:r w:rsidRPr="00A41C94">
        <w:rPr>
          <w:rFonts w:ascii="ＭＳ 明朝" w:eastAsia="ＭＳ 明朝" w:hAnsi="ＭＳ 明朝" w:cs="Times New Roman" w:hint="eastAsia"/>
          <w:spacing w:val="4"/>
          <w:kern w:val="0"/>
          <w:sz w:val="28"/>
          <w:szCs w:val="20"/>
        </w:rPr>
        <w:t>□　宿日直勤務に従事する労働者ごとの、一定期間（例えば１か月）の宿直または日直勤務の従事回数がわかるもの（宿日直の当番表、シフト表など）</w:t>
      </w:r>
    </w:p>
    <w:p w:rsidR="005F391A" w:rsidRDefault="005F391A" w:rsidP="005F391A">
      <w:pPr>
        <w:wordWrap w:val="0"/>
        <w:autoSpaceDE w:val="0"/>
        <w:autoSpaceDN w:val="0"/>
        <w:adjustRightInd w:val="0"/>
        <w:spacing w:line="417" w:lineRule="atLeast"/>
        <w:ind w:left="709" w:hanging="283"/>
        <w:rPr>
          <w:rFonts w:ascii="ＭＳ 明朝" w:eastAsia="ＭＳ 明朝" w:hAnsi="ＭＳ 明朝" w:cs="Times New Roman"/>
          <w:spacing w:val="4"/>
          <w:kern w:val="0"/>
          <w:sz w:val="28"/>
          <w:szCs w:val="20"/>
        </w:rPr>
      </w:pPr>
      <w:r w:rsidRPr="00A41C94">
        <w:rPr>
          <w:rFonts w:ascii="ＭＳ 明朝" w:eastAsia="ＭＳ 明朝" w:hAnsi="ＭＳ 明朝" w:cs="Times New Roman" w:hint="eastAsia"/>
          <w:spacing w:val="4"/>
          <w:kern w:val="0"/>
          <w:sz w:val="28"/>
          <w:szCs w:val="20"/>
        </w:rPr>
        <w:t>□　宿日直勤務中に行われる業務が発生する頻度、当該業務の内容及び当該業務に従事した時間について、一定期間の実績（または見込み）が分かる資料等（業務日誌等）</w:t>
      </w:r>
    </w:p>
    <w:p w:rsidR="005F391A" w:rsidRDefault="00260E33" w:rsidP="005F391A">
      <w:pPr>
        <w:pStyle w:val="a5"/>
        <w:ind w:left="709" w:hanging="283"/>
        <w:rPr>
          <w:sz w:val="28"/>
        </w:rPr>
      </w:pPr>
      <w:r w:rsidRPr="00A41C94">
        <w:rPr>
          <w:rFonts w:hint="eastAsia"/>
          <w:sz w:val="28"/>
        </w:rPr>
        <w:t>□　対象労働者全員の給与一覧表（法３７条の割増賃金計算の基礎となる賃金）</w:t>
      </w:r>
      <w:r w:rsidR="00435A19" w:rsidRPr="00A41C94">
        <w:rPr>
          <w:rFonts w:hint="eastAsia"/>
          <w:sz w:val="28"/>
        </w:rPr>
        <w:t>及び</w:t>
      </w:r>
      <w:r w:rsidRPr="00A41C94">
        <w:rPr>
          <w:rFonts w:hint="eastAsia"/>
          <w:sz w:val="28"/>
        </w:rPr>
        <w:t>宿日直手当額計算書</w:t>
      </w:r>
    </w:p>
    <w:p w:rsidR="005F391A" w:rsidRPr="005F391A" w:rsidRDefault="005F391A" w:rsidP="005F391A">
      <w:pPr>
        <w:pStyle w:val="a5"/>
        <w:ind w:left="709" w:hanging="283"/>
        <w:rPr>
          <w:rFonts w:hint="eastAsia"/>
          <w:sz w:val="28"/>
        </w:rPr>
      </w:pPr>
      <w:r w:rsidRPr="00A41C94">
        <w:rPr>
          <w:rFonts w:hint="eastAsia"/>
          <w:sz w:val="28"/>
        </w:rPr>
        <w:t>□　対象労働者の給与一覧表の金額の疎明資料（賃金台帳（写）など）</w:t>
      </w:r>
      <w:bookmarkStart w:id="0" w:name="_GoBack"/>
      <w:bookmarkEnd w:id="0"/>
    </w:p>
    <w:p w:rsidR="00435A19" w:rsidRPr="00A41C94" w:rsidRDefault="00260E33" w:rsidP="00EC0595">
      <w:pPr>
        <w:pStyle w:val="a5"/>
        <w:ind w:left="709" w:hanging="283"/>
        <w:rPr>
          <w:rFonts w:hAnsi="ＭＳ 明朝"/>
          <w:sz w:val="28"/>
        </w:rPr>
      </w:pPr>
      <w:r w:rsidRPr="00A41C94">
        <w:rPr>
          <w:rFonts w:hint="eastAsia"/>
          <w:sz w:val="28"/>
        </w:rPr>
        <w:t>□　事業場等を巡回する業務がある場合は、巡回場所全体とその順路を示す図面</w:t>
      </w:r>
      <w:r w:rsidR="00310640" w:rsidRPr="00A41C94">
        <w:rPr>
          <w:rFonts w:hint="eastAsia"/>
          <w:sz w:val="28"/>
        </w:rPr>
        <w:t>等</w:t>
      </w:r>
    </w:p>
    <w:p w:rsidR="00260E33" w:rsidRPr="00A41C94" w:rsidRDefault="00260E33" w:rsidP="00435A19">
      <w:pPr>
        <w:pStyle w:val="a5"/>
        <w:ind w:left="709" w:hanging="283"/>
        <w:rPr>
          <w:sz w:val="28"/>
        </w:rPr>
      </w:pPr>
      <w:r w:rsidRPr="00A41C94">
        <w:rPr>
          <w:rFonts w:hint="eastAsia"/>
          <w:sz w:val="28"/>
        </w:rPr>
        <w:t>□　宿直の場合は宿泊設備の概要がわかるもの</w:t>
      </w:r>
    </w:p>
    <w:sectPr w:rsidR="00260E33" w:rsidRPr="00A41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40" w:rsidRDefault="00310640" w:rsidP="00310640">
      <w:r>
        <w:separator/>
      </w:r>
    </w:p>
  </w:endnote>
  <w:endnote w:type="continuationSeparator" w:id="0">
    <w:p w:rsidR="00310640" w:rsidRDefault="00310640" w:rsidP="003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40" w:rsidRDefault="00310640" w:rsidP="00310640">
      <w:r>
        <w:separator/>
      </w:r>
    </w:p>
  </w:footnote>
  <w:footnote w:type="continuationSeparator" w:id="0">
    <w:p w:rsidR="00310640" w:rsidRDefault="00310640" w:rsidP="0031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33"/>
    <w:rsid w:val="000274FF"/>
    <w:rsid w:val="00260E33"/>
    <w:rsid w:val="00310640"/>
    <w:rsid w:val="00435A19"/>
    <w:rsid w:val="005F391A"/>
    <w:rsid w:val="006109DC"/>
    <w:rsid w:val="00891DEC"/>
    <w:rsid w:val="009F087F"/>
    <w:rsid w:val="00A41C94"/>
    <w:rsid w:val="00BA13FA"/>
    <w:rsid w:val="00EC0595"/>
    <w:rsid w:val="00F0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66AF3"/>
  <w15:docId w15:val="{12627708-856B-46FC-AB5B-9E9CED2B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0E33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customStyle="1" w:styleId="a4">
    <w:name w:val="フッター (文字)"/>
    <w:basedOn w:val="a0"/>
    <w:link w:val="a3"/>
    <w:rsid w:val="00260E33"/>
    <w:rPr>
      <w:rFonts w:ascii="ＭＳ 明朝" w:eastAsia="ＭＳ 明朝" w:hAnsi="Times New Roman" w:cs="Times New Roman"/>
      <w:kern w:val="0"/>
      <w:sz w:val="24"/>
      <w:szCs w:val="20"/>
    </w:rPr>
  </w:style>
  <w:style w:type="paragraph" w:customStyle="1" w:styleId="a5">
    <w:name w:val="一太郎８"/>
    <w:rsid w:val="00260E33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310640"/>
    <w:pPr>
      <w:tabs>
        <w:tab w:val="center" w:pos="4419"/>
        <w:tab w:val="right" w:pos="8838"/>
      </w:tabs>
    </w:pPr>
  </w:style>
  <w:style w:type="character" w:customStyle="1" w:styleId="a7">
    <w:name w:val="ヘッダー (文字)"/>
    <w:basedOn w:val="a0"/>
    <w:link w:val="a6"/>
    <w:uiPriority w:val="99"/>
    <w:rsid w:val="0031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2016-02-17T06:14:00Z</dcterms:created>
  <dcterms:modified xsi:type="dcterms:W3CDTF">2022-04-15T03:57:00Z</dcterms:modified>
</cp:coreProperties>
</file>